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02/13/2023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While a custom weight scale is in development, we will hard code data to replicate input from a weight scale. 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5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E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2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